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EE" w:rsidRDefault="00CB5ECD" w:rsidP="00DB58CB">
      <w:pPr>
        <w:jc w:val="center"/>
        <w:rPr>
          <w:rFonts w:ascii="CenturyGothic" w:hAnsi="CenturyGothic" w:cs="CenturyGothic"/>
        </w:rPr>
      </w:pPr>
      <w:r>
        <w:rPr>
          <w:rFonts w:ascii="CenturyGothic" w:hAnsi="CenturyGothic" w:cs="Century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6.75pt;margin-top:12.95pt;width:305.25pt;height:69.1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LG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" stroked="f">
            <v:textbox>
              <w:txbxContent>
                <w:p w:rsidR="008E7923" w:rsidRPr="00ED0061" w:rsidRDefault="008E7923" w:rsidP="008E792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ED0061">
                    <w:rPr>
                      <w:b/>
                      <w:bCs/>
                      <w:sz w:val="40"/>
                      <w:szCs w:val="40"/>
                    </w:rPr>
                    <w:t>HOJA DE PEDIDO</w:t>
                  </w:r>
                </w:p>
                <w:p w:rsidR="008E7923" w:rsidRPr="00ED0061" w:rsidRDefault="008E7923" w:rsidP="008E792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ED0061">
                    <w:rPr>
                      <w:b/>
                      <w:bCs/>
                      <w:sz w:val="40"/>
                      <w:szCs w:val="40"/>
                    </w:rPr>
                    <w:t>Solidaridad Rotaria 2021-2022</w:t>
                  </w:r>
                </w:p>
              </w:txbxContent>
            </v:textbox>
            <w10:wrap type="square"/>
          </v:shape>
        </w:pict>
      </w:r>
    </w:p>
    <w:p w:rsidR="009B4AE3" w:rsidRDefault="00FD3C41" w:rsidP="000F070F">
      <w:pPr>
        <w:jc w:val="right"/>
        <w:rPr>
          <w:rFonts w:ascii="CenturyGothic" w:hAnsi="CenturyGothic" w:cs="CenturyGothic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3404870</wp:posOffset>
            </wp:positionH>
            <wp:positionV relativeFrom="paragraph">
              <wp:posOffset>770890</wp:posOffset>
            </wp:positionV>
            <wp:extent cx="2940685" cy="2639695"/>
            <wp:effectExtent l="0" t="0" r="0" b="8255"/>
            <wp:wrapTight wrapText="bothSides">
              <wp:wrapPolygon edited="0">
                <wp:start x="0" y="0"/>
                <wp:lineTo x="0" y="21512"/>
                <wp:lineTo x="21409" y="21512"/>
                <wp:lineTo x="21409" y="0"/>
                <wp:lineTo x="0" y="0"/>
              </wp:wrapPolygon>
            </wp:wrapTight>
            <wp:docPr id="1" name="Imagen 1" descr="Una 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 celular con texto e imágene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865" w:rsidRPr="00591708">
        <w:rPr>
          <w:rFonts w:ascii="Century Gothic" w:hAnsi="Century Gothic" w:cs="Arial"/>
          <w:b/>
          <w:noProof/>
          <w:sz w:val="20"/>
          <w:lang w:eastAsia="es-ES"/>
        </w:rPr>
        <w:drawing>
          <wp:inline distT="0" distB="0" distL="0" distR="0">
            <wp:extent cx="1207944" cy="1714500"/>
            <wp:effectExtent l="0" t="0" r="0" b="0"/>
            <wp:docPr id="5" name="Imagen 5" descr="C:\Users\Gemma\Desktop\Rotary\Rotary2016\Banderín 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Gemma\Desktop\Rotary\Rotary2016\Banderín 2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22" cy="17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E3" w:rsidRPr="00ED0061" w:rsidRDefault="00251313" w:rsidP="009B68A2">
      <w:pPr>
        <w:jc w:val="center"/>
        <w:rPr>
          <w:rFonts w:ascii="CenturyGothic" w:hAnsi="CenturyGothic" w:cs="CenturyGothic"/>
          <w:b/>
          <w:bCs/>
          <w:i/>
          <w:iCs/>
          <w:sz w:val="24"/>
          <w:szCs w:val="24"/>
        </w:rPr>
      </w:pPr>
      <w:r w:rsidRPr="00ED0061">
        <w:rPr>
          <w:rFonts w:ascii="CenturyGothic" w:hAnsi="CenturyGothic" w:cs="CenturyGothic"/>
          <w:b/>
          <w:bCs/>
          <w:i/>
          <w:iCs/>
          <w:sz w:val="24"/>
          <w:szCs w:val="24"/>
        </w:rPr>
        <w:t xml:space="preserve">El Club Rotario Santander Sardinero ofrece a todos los Clubs Rotarios el libro “Cocinando tu Salud” como producto solidario rotario. Además de disfrutar de su contenido de gran impacto en nuestra salud a un precio ventajoso, </w:t>
      </w:r>
      <w:r w:rsidR="004630E7" w:rsidRPr="00ED0061">
        <w:rPr>
          <w:rFonts w:ascii="CenturyGothic" w:hAnsi="CenturyGothic" w:cs="CenturyGothic"/>
          <w:b/>
          <w:bCs/>
          <w:i/>
          <w:iCs/>
          <w:sz w:val="24"/>
          <w:szCs w:val="24"/>
        </w:rPr>
        <w:t xml:space="preserve">los socios </w:t>
      </w:r>
      <w:r w:rsidR="009B68A2" w:rsidRPr="00ED0061">
        <w:rPr>
          <w:rFonts w:ascii="CenturyGothic" w:hAnsi="CenturyGothic" w:cs="CenturyGothic"/>
          <w:b/>
          <w:bCs/>
          <w:i/>
          <w:iCs/>
          <w:sz w:val="24"/>
          <w:szCs w:val="24"/>
        </w:rPr>
        <w:t>colaborarán con La Fundación Rotaria y los proyectos solidarios del Club Rotario Santander Sardinero.</w:t>
      </w:r>
    </w:p>
    <w:p w:rsidR="00ED0061" w:rsidRPr="00ED0061" w:rsidRDefault="00ED0061" w:rsidP="00ED0061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iCs/>
          <w:lang w:eastAsia="es-ES_tradnl"/>
        </w:rPr>
      </w:pPr>
      <w:r w:rsidRPr="00ED0061">
        <w:rPr>
          <w:rFonts w:eastAsia="Times New Roman" w:cs="Calibri"/>
          <w:i/>
          <w:iCs/>
          <w:lang w:eastAsia="es-ES_tradnl"/>
        </w:rPr>
        <w:t xml:space="preserve">Una obra que representa algo totalmente diferenciador respecto a otras publicaciones, ya que combina el conocimiento teórico pero asequible para cualquier persona de una de las principales expertas en oncología de nuestro país, la </w:t>
      </w:r>
      <w:r w:rsidRPr="00ED0061">
        <w:rPr>
          <w:rFonts w:eastAsia="Times New Roman" w:cs="Calibri"/>
          <w:b/>
          <w:bCs/>
          <w:i/>
          <w:iCs/>
          <w:lang w:eastAsia="es-ES_tradnl"/>
        </w:rPr>
        <w:t>Dra. Elisabeth Arrojo (Premio oncólogo del año 2020 y 2021 y Premio Europeo de medicina 2021, entre otros</w:t>
      </w:r>
      <w:r w:rsidRPr="00ED0061">
        <w:rPr>
          <w:rFonts w:eastAsia="Times New Roman" w:cs="Calibri"/>
          <w:i/>
          <w:iCs/>
          <w:lang w:eastAsia="es-ES_tradnl"/>
        </w:rPr>
        <w:t xml:space="preserve">) con la parte práctica de la elaboración de recetas sencillas realizadas por el </w:t>
      </w:r>
      <w:r w:rsidRPr="00ED0061">
        <w:rPr>
          <w:rFonts w:eastAsia="Times New Roman" w:cs="Calibri"/>
          <w:b/>
          <w:bCs/>
          <w:i/>
          <w:iCs/>
          <w:lang w:eastAsia="es-ES_tradnl"/>
        </w:rPr>
        <w:t>Chef Pablo Balbona, de destacada trayectoria profesional</w:t>
      </w:r>
      <w:r w:rsidRPr="00ED0061">
        <w:rPr>
          <w:rFonts w:eastAsia="Times New Roman" w:cs="Calibri"/>
          <w:i/>
          <w:iCs/>
          <w:lang w:eastAsia="es-ES_tradnl"/>
        </w:rPr>
        <w:t xml:space="preserve">. </w:t>
      </w:r>
    </w:p>
    <w:p w:rsidR="00ED0061" w:rsidRDefault="00ED0061" w:rsidP="00ED0061">
      <w:pPr>
        <w:pBdr>
          <w:bottom w:val="single" w:sz="6" w:space="1" w:color="auto"/>
        </w:pBdr>
        <w:spacing w:before="100" w:beforeAutospacing="1" w:after="0"/>
        <w:jc w:val="both"/>
        <w:rPr>
          <w:rFonts w:eastAsia="Times New Roman" w:cs="Calibri"/>
          <w:i/>
          <w:iCs/>
          <w:lang w:eastAsia="es-ES_tradnl"/>
        </w:rPr>
      </w:pPr>
      <w:r w:rsidRPr="00ED0061">
        <w:rPr>
          <w:rFonts w:eastAsia="Times New Roman" w:cs="Calibri"/>
          <w:i/>
          <w:iCs/>
          <w:lang w:eastAsia="es-ES_tradnl"/>
        </w:rPr>
        <w:t xml:space="preserve">En este libro, encontrará unas pautas prácticas, claras y muy sencillas sobre lo que debe y no debe comer. Qué alimentos protegen contra el cáncer y cuales lo favorecen… </w:t>
      </w:r>
    </w:p>
    <w:p w:rsidR="00ED0061" w:rsidRPr="00ED0061" w:rsidRDefault="00ED0061" w:rsidP="00ED0061">
      <w:pPr>
        <w:pBdr>
          <w:bottom w:val="single" w:sz="6" w:space="1" w:color="auto"/>
        </w:pBdr>
        <w:spacing w:after="100" w:afterAutospacing="1"/>
        <w:jc w:val="both"/>
        <w:rPr>
          <w:rFonts w:ascii="Calibri" w:eastAsia="Times New Roman" w:hAnsi="Calibri" w:cs="Calibri"/>
          <w:i/>
          <w:iCs/>
          <w:lang w:eastAsia="es-ES_tradnl"/>
        </w:rPr>
      </w:pPr>
    </w:p>
    <w:p w:rsidR="00C54ED2" w:rsidRPr="00820B9B" w:rsidRDefault="00C54ED2" w:rsidP="00A71805">
      <w:pPr>
        <w:spacing w:after="0"/>
      </w:pPr>
      <w:r w:rsidRPr="00820B9B">
        <w:t>El precio del libro, según el número de unidades en un pedido es el siguiente</w:t>
      </w:r>
      <w:r w:rsidR="00820B9B">
        <w:t xml:space="preserve"> (impuestos y portes en Península y Baleares incluidos)</w:t>
      </w:r>
      <w:r w:rsidRPr="00820B9B">
        <w:t>:</w:t>
      </w:r>
    </w:p>
    <w:tbl>
      <w:tblPr>
        <w:tblStyle w:val="Tablaconcuadrcula"/>
        <w:tblpPr w:leftFromText="180" w:rightFromText="180" w:vertAnchor="text" w:horzAnchor="page" w:tblpXSpec="center" w:tblpY="9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64"/>
        <w:gridCol w:w="1692"/>
      </w:tblGrid>
      <w:tr w:rsidR="00C54ED2" w:rsidTr="00C54ED2">
        <w:tc>
          <w:tcPr>
            <w:tcW w:w="1564" w:type="dxa"/>
            <w:shd w:val="clear" w:color="auto" w:fill="D9E2F3" w:themeFill="accent1" w:themeFillTint="33"/>
          </w:tcPr>
          <w:p w:rsidR="00C54ED2" w:rsidRPr="00050B8F" w:rsidRDefault="00C54ED2" w:rsidP="00C54ED2">
            <w:pPr>
              <w:jc w:val="center"/>
            </w:pPr>
            <w:r>
              <w:rPr>
                <w:b/>
                <w:bCs/>
              </w:rPr>
              <w:t>Nº de libros</w:t>
            </w:r>
          </w:p>
        </w:tc>
        <w:tc>
          <w:tcPr>
            <w:tcW w:w="1692" w:type="dxa"/>
            <w:shd w:val="clear" w:color="auto" w:fill="D9E2F3" w:themeFill="accent1" w:themeFillTint="33"/>
          </w:tcPr>
          <w:p w:rsidR="00C54ED2" w:rsidRDefault="00C54ED2" w:rsidP="00C54E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unitario</w:t>
            </w:r>
          </w:p>
        </w:tc>
      </w:tr>
      <w:tr w:rsidR="00C54ED2" w:rsidTr="00C54ED2">
        <w:tc>
          <w:tcPr>
            <w:tcW w:w="1564" w:type="dxa"/>
          </w:tcPr>
          <w:p w:rsidR="00C54ED2" w:rsidRPr="00050B8F" w:rsidRDefault="00C54ED2" w:rsidP="00C54ED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692" w:type="dxa"/>
          </w:tcPr>
          <w:p w:rsidR="00C54ED2" w:rsidRDefault="00C54ED2" w:rsidP="00C54E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26 €</w:t>
            </w:r>
          </w:p>
        </w:tc>
      </w:tr>
      <w:tr w:rsidR="00C54ED2" w:rsidTr="00C54ED2">
        <w:tc>
          <w:tcPr>
            <w:tcW w:w="1564" w:type="dxa"/>
          </w:tcPr>
          <w:p w:rsidR="00C54ED2" w:rsidRPr="00050B8F" w:rsidRDefault="00C54ED2" w:rsidP="00C54ED2">
            <w:pPr>
              <w:jc w:val="center"/>
            </w:pPr>
            <w:r>
              <w:rPr>
                <w:b/>
                <w:bCs/>
              </w:rPr>
              <w:t>2 a 5</w:t>
            </w:r>
          </w:p>
        </w:tc>
        <w:tc>
          <w:tcPr>
            <w:tcW w:w="1692" w:type="dxa"/>
          </w:tcPr>
          <w:p w:rsidR="00C54ED2" w:rsidRDefault="00C54ED2" w:rsidP="00C54E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24 €</w:t>
            </w:r>
          </w:p>
        </w:tc>
      </w:tr>
      <w:tr w:rsidR="00C54ED2" w:rsidTr="00C54ED2">
        <w:tc>
          <w:tcPr>
            <w:tcW w:w="1564" w:type="dxa"/>
          </w:tcPr>
          <w:p w:rsidR="00C54ED2" w:rsidRPr="00C54ED2" w:rsidRDefault="00C54ED2" w:rsidP="00C54ED2">
            <w:pPr>
              <w:jc w:val="center"/>
              <w:rPr>
                <w:b/>
                <w:bCs/>
              </w:rPr>
            </w:pPr>
            <w:r w:rsidRPr="00C54ED2">
              <w:rPr>
                <w:b/>
                <w:bCs/>
              </w:rPr>
              <w:t>6 o más</w:t>
            </w:r>
          </w:p>
        </w:tc>
        <w:tc>
          <w:tcPr>
            <w:tcW w:w="1692" w:type="dxa"/>
          </w:tcPr>
          <w:p w:rsidR="00C54ED2" w:rsidRDefault="00C54ED2" w:rsidP="00C54E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23 €</w:t>
            </w:r>
          </w:p>
        </w:tc>
      </w:tr>
    </w:tbl>
    <w:p w:rsidR="00C54ED2" w:rsidRDefault="00C54ED2" w:rsidP="00A71805">
      <w:pPr>
        <w:spacing w:after="0"/>
        <w:rPr>
          <w:b/>
          <w:bCs/>
        </w:rPr>
      </w:pPr>
    </w:p>
    <w:p w:rsidR="00C54ED2" w:rsidRDefault="00C54ED2" w:rsidP="00C54ED2">
      <w:pPr>
        <w:spacing w:after="0"/>
        <w:rPr>
          <w:b/>
          <w:bCs/>
        </w:rPr>
      </w:pPr>
    </w:p>
    <w:p w:rsidR="00C54ED2" w:rsidRDefault="00C54ED2" w:rsidP="00A71805">
      <w:pPr>
        <w:spacing w:after="0"/>
        <w:rPr>
          <w:b/>
          <w:bCs/>
        </w:rPr>
      </w:pPr>
    </w:p>
    <w:p w:rsidR="00C54ED2" w:rsidRDefault="00C54ED2" w:rsidP="00A71805">
      <w:pPr>
        <w:spacing w:after="0"/>
        <w:rPr>
          <w:b/>
          <w:bCs/>
        </w:rPr>
      </w:pPr>
    </w:p>
    <w:p w:rsidR="00C54ED2" w:rsidRDefault="00C54ED2" w:rsidP="00A71805">
      <w:pPr>
        <w:spacing w:after="0"/>
        <w:rPr>
          <w:b/>
          <w:bCs/>
        </w:rPr>
      </w:pPr>
    </w:p>
    <w:p w:rsidR="00C54ED2" w:rsidRDefault="00C54ED2" w:rsidP="00A71805">
      <w:pPr>
        <w:spacing w:after="0"/>
        <w:rPr>
          <w:b/>
          <w:bCs/>
        </w:rPr>
      </w:pPr>
    </w:p>
    <w:tbl>
      <w:tblPr>
        <w:tblStyle w:val="Tablaconcuadrcula"/>
        <w:tblW w:w="10485" w:type="dxa"/>
        <w:tblLook w:val="04A0"/>
      </w:tblPr>
      <w:tblGrid>
        <w:gridCol w:w="1838"/>
        <w:gridCol w:w="8647"/>
      </w:tblGrid>
      <w:tr w:rsidR="006E2D25" w:rsidTr="002961AE">
        <w:tc>
          <w:tcPr>
            <w:tcW w:w="1838" w:type="dxa"/>
          </w:tcPr>
          <w:p w:rsidR="006E2D25" w:rsidRPr="006E2D25" w:rsidRDefault="006E2D25" w:rsidP="002961AE">
            <w:pPr>
              <w:spacing w:line="259" w:lineRule="auto"/>
            </w:pPr>
            <w:r w:rsidRPr="006E2D25">
              <w:t>Forma de pago:</w:t>
            </w:r>
          </w:p>
        </w:tc>
        <w:tc>
          <w:tcPr>
            <w:tcW w:w="8647" w:type="dxa"/>
          </w:tcPr>
          <w:p w:rsidR="006E2D25" w:rsidRPr="006E2D25" w:rsidRDefault="006E2D25" w:rsidP="002961AE">
            <w:pPr>
              <w:spacing w:line="259" w:lineRule="auto"/>
            </w:pPr>
            <w:r w:rsidRPr="006E2D25">
              <w:t>Transferencia bancaria a la c/c: ES44 2100 1602 9002 0022 0275</w:t>
            </w:r>
          </w:p>
          <w:p w:rsidR="006E2D25" w:rsidRPr="006E2D25" w:rsidRDefault="006E2D25" w:rsidP="002961AE">
            <w:pPr>
              <w:spacing w:line="259" w:lineRule="auto"/>
            </w:pPr>
            <w:r w:rsidRPr="006E2D25">
              <w:t xml:space="preserve">Titular: Elisabeth Estefanía Arrojo Álvarez </w:t>
            </w:r>
          </w:p>
        </w:tc>
      </w:tr>
      <w:tr w:rsidR="006E2D25" w:rsidTr="002961AE">
        <w:tc>
          <w:tcPr>
            <w:tcW w:w="1838" w:type="dxa"/>
          </w:tcPr>
          <w:p w:rsidR="006E2D25" w:rsidRPr="006E2D25" w:rsidRDefault="006E2D25" w:rsidP="002961AE">
            <w:r w:rsidRPr="006E2D25">
              <w:t>Instrucciones de pedido</w:t>
            </w:r>
          </w:p>
        </w:tc>
        <w:tc>
          <w:tcPr>
            <w:tcW w:w="8647" w:type="dxa"/>
          </w:tcPr>
          <w:p w:rsidR="006E2D25" w:rsidRPr="006E2D25" w:rsidRDefault="006E2D25" w:rsidP="002961AE">
            <w:r w:rsidRPr="006E2D25">
              <w:t xml:space="preserve">Indique en el siguiente cuadro el número de libros pedidos, el precio unitario según la tabla anterior y el total a ingresar. Rellene los datos de entrega de la segunda página y envíe el formulario completo junto con el justificante de transferencia a  </w:t>
            </w:r>
            <w:r w:rsidR="00273690" w:rsidRPr="00273690">
              <w:rPr>
                <w:rFonts w:ascii="Calibri" w:hAnsi="Calibri" w:cs="Calibri"/>
                <w:color w:val="0563C2"/>
                <w:sz w:val="24"/>
                <w:szCs w:val="24"/>
              </w:rPr>
              <w:t>RC.santandersardinero</w:t>
            </w:r>
            <w:r>
              <w:rPr>
                <w:rFonts w:ascii="Calibri" w:hAnsi="Calibri" w:cs="Calibri"/>
                <w:color w:val="0563C2"/>
                <w:sz w:val="24"/>
                <w:szCs w:val="24"/>
              </w:rPr>
              <w:t>@rotary2202.org</w:t>
            </w:r>
          </w:p>
        </w:tc>
      </w:tr>
    </w:tbl>
    <w:p w:rsidR="00AA5829" w:rsidRDefault="00AA5829" w:rsidP="00A71805">
      <w:pPr>
        <w:spacing w:after="0"/>
        <w:rPr>
          <w:b/>
          <w:bCs/>
        </w:rPr>
      </w:pPr>
    </w:p>
    <w:p w:rsidR="00C54ED2" w:rsidRDefault="00C54ED2" w:rsidP="00A71805">
      <w:pPr>
        <w:spacing w:after="0"/>
      </w:pP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001"/>
        <w:gridCol w:w="338"/>
        <w:gridCol w:w="1190"/>
        <w:gridCol w:w="425"/>
        <w:gridCol w:w="1701"/>
      </w:tblGrid>
      <w:tr w:rsidR="00C54ED2" w:rsidTr="00C54ED2"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:rsidR="00C54ED2" w:rsidRDefault="00C54ED2" w:rsidP="00C54ED2">
            <w:pPr>
              <w:rPr>
                <w:b/>
                <w:bCs/>
              </w:rPr>
            </w:pPr>
            <w:r>
              <w:rPr>
                <w:b/>
                <w:bCs/>
              </w:rPr>
              <w:t>Nº de libros pedidos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Precio unitario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 ingresar</w:t>
            </w:r>
          </w:p>
        </w:tc>
      </w:tr>
      <w:tr w:rsidR="00C54ED2" w:rsidTr="002C4B45">
        <w:tc>
          <w:tcPr>
            <w:tcW w:w="200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</w:p>
          <w:p w:rsidR="002C4B45" w:rsidRDefault="002C4B45" w:rsidP="009C1C9F">
            <w:pPr>
              <w:jc w:val="center"/>
              <w:rPr>
                <w:b/>
                <w:bCs/>
              </w:rPr>
            </w:pPr>
          </w:p>
          <w:p w:rsidR="002C4B45" w:rsidRDefault="002C4B45" w:rsidP="009C1C9F">
            <w:pPr>
              <w:jc w:val="center"/>
              <w:rPr>
                <w:b/>
                <w:bCs/>
              </w:rPr>
            </w:pPr>
          </w:p>
        </w:tc>
        <w:tc>
          <w:tcPr>
            <w:tcW w:w="338" w:type="dxa"/>
            <w:tcBorders>
              <w:left w:val="nil"/>
              <w:bottom w:val="single" w:sz="12" w:space="0" w:color="auto"/>
              <w:right w:val="nil"/>
            </w:tcBorders>
          </w:tcPr>
          <w:p w:rsidR="002C4B45" w:rsidRDefault="002C4B45" w:rsidP="009C1C9F">
            <w:pPr>
              <w:jc w:val="center"/>
              <w:rPr>
                <w:b/>
                <w:bCs/>
              </w:rPr>
            </w:pPr>
          </w:p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90" w:type="dxa"/>
            <w:tcBorders>
              <w:left w:val="nil"/>
              <w:bottom w:val="single" w:sz="12" w:space="0" w:color="auto"/>
              <w:right w:val="nil"/>
            </w:tcBorders>
          </w:tcPr>
          <w:p w:rsidR="002C4B45" w:rsidRDefault="002C4B45" w:rsidP="00C54ED2">
            <w:pPr>
              <w:jc w:val="right"/>
            </w:pPr>
          </w:p>
          <w:p w:rsidR="00C54ED2" w:rsidRPr="00050B8F" w:rsidRDefault="00C54ED2" w:rsidP="00C54ED2">
            <w:pPr>
              <w:jc w:val="right"/>
            </w:pPr>
            <w:r>
              <w:t>€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:rsidR="002C4B45" w:rsidRDefault="002C4B45" w:rsidP="009C1C9F">
            <w:pPr>
              <w:jc w:val="center"/>
            </w:pPr>
          </w:p>
          <w:p w:rsidR="00C54ED2" w:rsidRPr="00050B8F" w:rsidRDefault="00C54ED2" w:rsidP="009C1C9F">
            <w:pPr>
              <w:jc w:val="center"/>
            </w:pPr>
            <w:r>
              <w:t>=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C4B45" w:rsidRDefault="00C54ED2" w:rsidP="00C54E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54ED2" w:rsidRDefault="00C54ED2" w:rsidP="00C54E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:rsidR="00C54ED2" w:rsidRDefault="00C54ED2" w:rsidP="00A71805">
      <w:pPr>
        <w:spacing w:after="0"/>
      </w:pPr>
    </w:p>
    <w:p w:rsidR="00C54ED2" w:rsidRDefault="00C54ED2" w:rsidP="00A71805">
      <w:pPr>
        <w:spacing w:after="0"/>
      </w:pPr>
    </w:p>
    <w:p w:rsidR="00C54ED2" w:rsidRDefault="00C54ED2" w:rsidP="00A71805">
      <w:pPr>
        <w:spacing w:after="0"/>
      </w:pPr>
    </w:p>
    <w:p w:rsidR="00C54ED2" w:rsidRPr="003C13CD" w:rsidRDefault="00C54ED2" w:rsidP="00A71805">
      <w:pPr>
        <w:spacing w:after="0"/>
      </w:pPr>
    </w:p>
    <w:p w:rsidR="00792438" w:rsidRDefault="00B24F0D" w:rsidP="00ED0061">
      <w:pPr>
        <w:spacing w:after="0"/>
        <w:jc w:val="center"/>
        <w:rPr>
          <w:rFonts w:ascii="Calibri" w:hAnsi="Calibri" w:cs="Calibri"/>
          <w:sz w:val="17"/>
          <w:szCs w:val="17"/>
        </w:rPr>
      </w:pPr>
      <w:r w:rsidRPr="00B24F0D">
        <w:t>Ejemplo: 4 libros x 24€ = 96€</w:t>
      </w:r>
    </w:p>
    <w:p w:rsidR="00633AC9" w:rsidRDefault="00633AC9">
      <w:r>
        <w:br w:type="page"/>
      </w:r>
    </w:p>
    <w:p w:rsidR="00676880" w:rsidRDefault="00676880" w:rsidP="00676880"/>
    <w:p w:rsidR="00910AEE" w:rsidRPr="00ED0061" w:rsidRDefault="00910AEE" w:rsidP="00676880">
      <w:pPr>
        <w:jc w:val="center"/>
        <w:rPr>
          <w:b/>
          <w:bCs/>
        </w:rPr>
      </w:pPr>
      <w:r w:rsidRPr="00ED0061">
        <w:rPr>
          <w:b/>
          <w:bCs/>
        </w:rPr>
        <w:t>DATOS DE ENTREGA (Persona que recibirá el producto)</w:t>
      </w:r>
    </w:p>
    <w:p w:rsidR="00676880" w:rsidRPr="00676880" w:rsidRDefault="00676880" w:rsidP="00676880">
      <w:pPr>
        <w:spacing w:after="0" w:line="240" w:lineRule="auto"/>
      </w:pPr>
    </w:p>
    <w:tbl>
      <w:tblPr>
        <w:tblStyle w:val="Tablaconcuadrcula"/>
        <w:tblW w:w="9634" w:type="dxa"/>
        <w:jc w:val="center"/>
        <w:tblLook w:val="04A0"/>
      </w:tblPr>
      <w:tblGrid>
        <w:gridCol w:w="3539"/>
        <w:gridCol w:w="6095"/>
      </w:tblGrid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Nombre y apellidos o razón social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Dirección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Cod. Postal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Población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CIF/NIF/CIE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Teléfono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  <w:tr w:rsidR="00910AEE" w:rsidTr="00F64451">
        <w:trPr>
          <w:jc w:val="center"/>
        </w:trPr>
        <w:tc>
          <w:tcPr>
            <w:tcW w:w="3539" w:type="dxa"/>
          </w:tcPr>
          <w:p w:rsidR="00910AEE" w:rsidRDefault="00910AEE" w:rsidP="00676880">
            <w:r w:rsidRPr="00676880">
              <w:t>Horario de entrega</w:t>
            </w:r>
          </w:p>
          <w:p w:rsidR="00F64451" w:rsidRPr="00676880" w:rsidRDefault="00F64451" w:rsidP="00676880"/>
        </w:tc>
        <w:tc>
          <w:tcPr>
            <w:tcW w:w="6095" w:type="dxa"/>
          </w:tcPr>
          <w:p w:rsidR="00910AEE" w:rsidRPr="00676880" w:rsidRDefault="00910AEE" w:rsidP="00676880"/>
        </w:tc>
      </w:tr>
    </w:tbl>
    <w:p w:rsidR="00910AEE" w:rsidRPr="00676880" w:rsidRDefault="00910AEE" w:rsidP="00676880">
      <w:pPr>
        <w:spacing w:after="0" w:line="240" w:lineRule="auto"/>
      </w:pPr>
    </w:p>
    <w:p w:rsidR="00910AEE" w:rsidRPr="00676880" w:rsidRDefault="00910AEE" w:rsidP="00676880">
      <w:pPr>
        <w:spacing w:after="0" w:line="240" w:lineRule="auto"/>
      </w:pPr>
    </w:p>
    <w:p w:rsidR="00C54ED2" w:rsidRPr="000F070F" w:rsidRDefault="00C54ED2" w:rsidP="00A71805">
      <w:pPr>
        <w:jc w:val="center"/>
        <w:rPr>
          <w:rFonts w:ascii="Calibri" w:hAnsi="Calibri" w:cs="Calibri"/>
          <w:sz w:val="20"/>
          <w:szCs w:val="20"/>
          <w:lang w:val="en-GB"/>
        </w:rPr>
      </w:pPr>
    </w:p>
    <w:p w:rsidR="00C54ED2" w:rsidRPr="00ED0061" w:rsidRDefault="00C54ED2" w:rsidP="00676880">
      <w:pPr>
        <w:jc w:val="center"/>
        <w:rPr>
          <w:b/>
          <w:bCs/>
        </w:rPr>
      </w:pPr>
      <w:r w:rsidRPr="00ED0061">
        <w:rPr>
          <w:b/>
          <w:bCs/>
        </w:rPr>
        <w:t>INFORMACI</w:t>
      </w:r>
      <w:r w:rsidR="00820B9B" w:rsidRPr="00ED0061">
        <w:rPr>
          <w:b/>
          <w:bCs/>
        </w:rPr>
        <w:t>Ó</w:t>
      </w:r>
      <w:r w:rsidRPr="00ED0061">
        <w:rPr>
          <w:b/>
          <w:bCs/>
        </w:rPr>
        <w:t>N SOBRE EL DONATIVO:</w:t>
      </w:r>
    </w:p>
    <w:p w:rsidR="00C54ED2" w:rsidRPr="00676880" w:rsidRDefault="00C54ED2" w:rsidP="00C54ED2">
      <w:r w:rsidRPr="00676880">
        <w:t xml:space="preserve">El precio del libro, como Producto Solidario, incluye una donación dependiente del nº de libros por pedido que se reparte entre La Fundación Rotaria y los proyectos solidarios del Club Rotario Santander Sardinero </w:t>
      </w:r>
      <w:r w:rsidR="00676880">
        <w:t>(RCSS)</w:t>
      </w:r>
      <w:r w:rsidR="00676880" w:rsidRPr="00676880">
        <w:t xml:space="preserve"> RI id.</w:t>
      </w:r>
      <w:r w:rsidR="00D81199">
        <w:t xml:space="preserve"> </w:t>
      </w:r>
      <w:r w:rsidR="00676880" w:rsidRPr="00676880">
        <w:t>69574  DISTRITO 2202</w:t>
      </w:r>
      <w:r w:rsidR="00676880">
        <w:t xml:space="preserve"> </w:t>
      </w:r>
      <w:r w:rsidRPr="00676880">
        <w:t>de la siguiente forma:</w:t>
      </w:r>
    </w:p>
    <w:p w:rsidR="00C54ED2" w:rsidRDefault="00C54ED2" w:rsidP="00A71805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992"/>
        <w:gridCol w:w="1134"/>
        <w:gridCol w:w="1134"/>
        <w:gridCol w:w="1134"/>
      </w:tblGrid>
      <w:tr w:rsidR="00C54ED2" w:rsidTr="002C4B45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:rsidR="00C54ED2" w:rsidRPr="00050B8F" w:rsidRDefault="00C54ED2" w:rsidP="009C1C9F">
            <w:pPr>
              <w:jc w:val="center"/>
            </w:pPr>
            <w:bookmarkStart w:id="0" w:name="_Hlk101805571"/>
            <w:r>
              <w:rPr>
                <w:b/>
                <w:bCs/>
              </w:rPr>
              <w:t>Nº de Libros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 ingresar</w:t>
            </w:r>
          </w:p>
        </w:tc>
        <w:tc>
          <w:tcPr>
            <w:tcW w:w="1134" w:type="dxa"/>
            <w:shd w:val="clear" w:color="auto" w:fill="EBF0F9"/>
          </w:tcPr>
          <w:p w:rsidR="00C54ED2" w:rsidRPr="00050B8F" w:rsidRDefault="00C54ED2" w:rsidP="009C1C9F">
            <w:pPr>
              <w:jc w:val="center"/>
            </w:pPr>
            <w:r w:rsidRPr="00050B8F">
              <w:t>Donativo a LFR</w:t>
            </w:r>
          </w:p>
        </w:tc>
        <w:tc>
          <w:tcPr>
            <w:tcW w:w="1134" w:type="dxa"/>
            <w:shd w:val="clear" w:color="auto" w:fill="EBF0F9"/>
          </w:tcPr>
          <w:p w:rsidR="00C54ED2" w:rsidRPr="00050B8F" w:rsidRDefault="00C54ED2" w:rsidP="009C1C9F">
            <w:pPr>
              <w:jc w:val="center"/>
            </w:pPr>
            <w:r w:rsidRPr="00050B8F">
              <w:t>Donativo a RCSS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3,50 €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3,50 €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8 €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8 €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13,50 €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13,50 €</w:t>
            </w:r>
          </w:p>
        </w:tc>
      </w:tr>
      <w:bookmarkEnd w:id="0"/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16 €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16 €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21,50 €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21,50 €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24 €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24 €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26 €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31 €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31 €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36 €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36 €</w:t>
            </w:r>
          </w:p>
        </w:tc>
      </w:tr>
      <w:tr w:rsidR="00C54ED2" w:rsidTr="002C4B45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C54ED2" w:rsidRPr="00050B8F" w:rsidRDefault="00C54ED2" w:rsidP="009C1C9F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54ED2" w:rsidRDefault="00C54ED2" w:rsidP="009C1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38 €</w:t>
            </w:r>
          </w:p>
        </w:tc>
        <w:tc>
          <w:tcPr>
            <w:tcW w:w="1134" w:type="dxa"/>
          </w:tcPr>
          <w:p w:rsidR="00C54ED2" w:rsidRPr="00050B8F" w:rsidRDefault="00C54ED2" w:rsidP="009C1C9F">
            <w:pPr>
              <w:jc w:val="center"/>
            </w:pPr>
            <w:r w:rsidRPr="00050B8F">
              <w:t>38 €</w:t>
            </w:r>
          </w:p>
        </w:tc>
      </w:tr>
    </w:tbl>
    <w:p w:rsidR="00C54ED2" w:rsidRPr="00D82BD1" w:rsidRDefault="00C54ED2" w:rsidP="00A71805">
      <w:pPr>
        <w:jc w:val="center"/>
        <w:rPr>
          <w:rFonts w:ascii="Calibri" w:hAnsi="Calibri" w:cs="Calibri"/>
          <w:sz w:val="20"/>
          <w:szCs w:val="20"/>
        </w:rPr>
      </w:pPr>
    </w:p>
    <w:sectPr w:rsidR="00C54ED2" w:rsidRPr="00D82BD1" w:rsidSect="00AE7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/>
  <w:rsids>
    <w:rsidRoot w:val="00910AEE"/>
    <w:rsid w:val="00050B8F"/>
    <w:rsid w:val="000F070F"/>
    <w:rsid w:val="0010217F"/>
    <w:rsid w:val="00204134"/>
    <w:rsid w:val="002428E1"/>
    <w:rsid w:val="00251313"/>
    <w:rsid w:val="00273690"/>
    <w:rsid w:val="002C4B45"/>
    <w:rsid w:val="00384008"/>
    <w:rsid w:val="003C13CD"/>
    <w:rsid w:val="0045580A"/>
    <w:rsid w:val="004630E7"/>
    <w:rsid w:val="00633AC9"/>
    <w:rsid w:val="00653429"/>
    <w:rsid w:val="00676880"/>
    <w:rsid w:val="006E2D25"/>
    <w:rsid w:val="006E7F04"/>
    <w:rsid w:val="00786AB3"/>
    <w:rsid w:val="00792438"/>
    <w:rsid w:val="00820B9B"/>
    <w:rsid w:val="008E7923"/>
    <w:rsid w:val="00910AEE"/>
    <w:rsid w:val="0094401E"/>
    <w:rsid w:val="00944E03"/>
    <w:rsid w:val="009B4AE3"/>
    <w:rsid w:val="009B68A2"/>
    <w:rsid w:val="009C71DC"/>
    <w:rsid w:val="00A66EB5"/>
    <w:rsid w:val="00A71805"/>
    <w:rsid w:val="00AA5829"/>
    <w:rsid w:val="00AE7655"/>
    <w:rsid w:val="00B24F0D"/>
    <w:rsid w:val="00BD7C81"/>
    <w:rsid w:val="00C54ED2"/>
    <w:rsid w:val="00C67865"/>
    <w:rsid w:val="00C767C2"/>
    <w:rsid w:val="00CB2B20"/>
    <w:rsid w:val="00CB5ECD"/>
    <w:rsid w:val="00CC6986"/>
    <w:rsid w:val="00CE2046"/>
    <w:rsid w:val="00D81199"/>
    <w:rsid w:val="00D82BD1"/>
    <w:rsid w:val="00DB58CB"/>
    <w:rsid w:val="00E47D68"/>
    <w:rsid w:val="00EA5C29"/>
    <w:rsid w:val="00EB07F4"/>
    <w:rsid w:val="00EB3BC2"/>
    <w:rsid w:val="00ED0061"/>
    <w:rsid w:val="00ED095F"/>
    <w:rsid w:val="00F04879"/>
    <w:rsid w:val="00F64451"/>
    <w:rsid w:val="00FD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22A8-C3FA-4142-8E8B-ED9BCAAE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patau</dc:creator>
  <cp:lastModifiedBy>Gemma</cp:lastModifiedBy>
  <cp:revision>2</cp:revision>
  <cp:lastPrinted>2021-10-29T17:02:00Z</cp:lastPrinted>
  <dcterms:created xsi:type="dcterms:W3CDTF">2022-05-02T11:16:00Z</dcterms:created>
  <dcterms:modified xsi:type="dcterms:W3CDTF">2022-05-02T11:16:00Z</dcterms:modified>
</cp:coreProperties>
</file>